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UNION CHRISTIAN COLLEGE, ALUVA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COURSE PLAN ( 2021 - 2022)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6588"/>
        <w:tblGridChange w:id="0">
          <w:tblGrid>
            <w:gridCol w:w="2988"/>
            <w:gridCol w:w="6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Alwin Alexander, Sheenu Varghese, Dr Akhila Narayanan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Programme Name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MA English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Level of study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Course Name/Subject Name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EN010203-American Literatures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720" w:hanging="7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Hours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Course Outcomes</w:t>
      </w:r>
    </w:p>
    <w:tbl>
      <w:tblPr>
        <w:tblStyle w:val="Table2"/>
        <w:tblW w:w="96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"/>
        <w:gridCol w:w="5426"/>
        <w:gridCol w:w="3217"/>
        <w:tblGridChange w:id="0">
          <w:tblGrid>
            <w:gridCol w:w="1008"/>
            <w:gridCol w:w="5426"/>
            <w:gridCol w:w="3217"/>
          </w:tblGrid>
        </w:tblGridChange>
      </w:tblGrid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Evaluation methods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The learner would have understood the evolution of one of the important branches of English literature of the non-British tradition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seminar, assignment,viva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The learner  would have understood the major conflicts, struggles and movements that are closely connected with the experiences of a group of people struggling to establish themselves as a nation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seminar, assignment,viva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The learner would have gained detailed information regarding the processes and texts chiefly responsible for the evolution of American Literature as a separate branch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seminar, assignment,viva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The learner  would be able to map the overarching themes and styles in American fiction from Renaissance to Post-war period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seminar, assignment,viva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learner would have comprehended the role of other cultures in the making of a distinctive American tradition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seminar, assignment, viva</w:t>
            </w:r>
          </w:p>
        </w:tc>
      </w:tr>
    </w:tbl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"/>
        <w:gridCol w:w="1170"/>
        <w:gridCol w:w="1104"/>
        <w:gridCol w:w="2496"/>
        <w:gridCol w:w="696"/>
        <w:gridCol w:w="114"/>
        <w:gridCol w:w="3078"/>
        <w:tblGridChange w:id="0">
          <w:tblGrid>
            <w:gridCol w:w="918"/>
            <w:gridCol w:w="1170"/>
            <w:gridCol w:w="1104"/>
            <w:gridCol w:w="2496"/>
            <w:gridCol w:w="696"/>
            <w:gridCol w:w="114"/>
            <w:gridCol w:w="307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1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Robert E. Spiller: “Architects of Culture: Edwards, Franklin, Jefferson” (Chapter 1 of The Cycle of American Literature)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Leslie Fiedler: Love and Death in American Fiction (Chapter I)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John Paul Pritchard: ‘The Early Nineteenth Century Cultural Scene’, chapter I of Criticism in America (3-13) 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Architects of Culture: Edwards, Franklin, Jefferson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Love and Death in American Fiction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The Early Nineteenth Century Cultural Scene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2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Edgar Allen Poe: “Raven” 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Walt Whitman: “Out of the Cradle Endlessly Rocking”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 Emily Dickinson: ‘‘The Soul Selects Her Own Society” “Success is Counted Sweetest” “Safe in Their Alabaster Chambers” “A Narrow Fellow in the Grass” 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Robert Frost: “Birches” 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Wallace Stevens: “The Emperor of Ice-cream” 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Marge Tindal: “Cherooke Rose” 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e. e. cummings : “Anybody Lived in a Pretty How Town”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Gloria Anzaluda: “To live in the Borderlands”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 Edgar Allen Poe: “Philosophy of Competition”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 “Raven”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“Out of the Cradle Endlessly Rocking”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Seminar</w:t>
            </w:r>
          </w:p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‘‘The Soul Selects Her Own Society” “Success is Counted Sweetest” “Safe in Their Alabaster Chambers” “A Narrow Fellow in the Grass” </w:t>
            </w:r>
          </w:p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 “Birches” </w:t>
            </w:r>
          </w:p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“The Emperor of Ice-cream”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“Cherooke Rose”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Seminar</w:t>
            </w:r>
          </w:p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“Anybody Lived in a Pretty How Town”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“To live in the Borderlands”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Seminar</w:t>
            </w:r>
          </w:p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“Philosophy of Competition”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Seminar</w:t>
            </w:r>
          </w:p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3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Arthur Miller: Death of a Salesman 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Eugene O’Neill: Emperor Jones</w:t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Amiri Baraka: Dutchman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Death of a Salesman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Emperor Jones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Dutchman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4- Fiction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4.1 Herman Melville : “Bartleby the Scrivener”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4.2 Nathaniel Hawthorne: “Young Goodman Brown”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4.3 Ernest Hemingway: “The Snows of Kilimanjaro”</w:t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4.4 Mark Twain: Adventures of Huckleberry Finn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4.5 Saul Bellow: Herzog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Seminar:</w:t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4.6 Susan Abulhawa: Mornings in Jenin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 CO2, 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 Herman Melville : “Bartleby the Scrivener”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 CO2, 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 Nathaniel Hawthorne: “Young Goodman Brown”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 CO2, 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Ernest Hemingway: “The Snows of Kilimanjaro”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 CO2, 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9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 Mark Twain: </w:t>
            </w:r>
            <w:r w:rsidDel="00000000" w:rsidR="00000000" w:rsidRPr="00000000">
              <w:rPr>
                <w:i w:val="1"/>
                <w:rtl w:val="0"/>
              </w:rPr>
              <w:t xml:space="preserve">Adventures of Huckleberry Finn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 CO2, 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0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 Saul Bellow: </w:t>
            </w:r>
            <w:r w:rsidDel="00000000" w:rsidR="00000000" w:rsidRPr="00000000">
              <w:rPr>
                <w:i w:val="1"/>
                <w:rtl w:val="0"/>
              </w:rPr>
              <w:t xml:space="preserve">Herzog</w:t>
            </w:r>
          </w:p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 CO2, 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8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Susan Abulhawa: </w:t>
            </w:r>
            <w:r w:rsidDel="00000000" w:rsidR="00000000" w:rsidRPr="00000000">
              <w:rPr>
                <w:i w:val="1"/>
                <w:rtl w:val="0"/>
              </w:rPr>
              <w:t xml:space="preserve">Mornings in Jenin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4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5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5.1 Emerson: “Self-Reliance”</w:t>
            </w:r>
          </w:p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5.2 Martin Luther King : “I Have  a Dream”</w:t>
            </w:r>
          </w:p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5.3 Thoreau :</w:t>
            </w:r>
            <w:r w:rsidDel="00000000" w:rsidR="00000000" w:rsidRPr="00000000">
              <w:rPr>
                <w:i w:val="1"/>
                <w:rtl w:val="0"/>
              </w:rPr>
              <w:t xml:space="preserve"> Walden</w:t>
            </w:r>
            <w:r w:rsidDel="00000000" w:rsidR="00000000" w:rsidRPr="00000000">
              <w:rPr>
                <w:rtl w:val="0"/>
              </w:rPr>
              <w:t xml:space="preserve">(Chs1&amp;2)</w:t>
            </w:r>
          </w:p>
          <w:p w:rsidR="00000000" w:rsidDel="00000000" w:rsidP="00000000" w:rsidRDefault="00000000" w:rsidRPr="00000000" w14:paraId="0000014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5.4 Ellison :  </w:t>
            </w:r>
            <w:r w:rsidDel="00000000" w:rsidR="00000000" w:rsidRPr="00000000">
              <w:rPr>
                <w:i w:val="1"/>
                <w:rtl w:val="0"/>
              </w:rPr>
              <w:t xml:space="preserve">Invisible Man</w:t>
            </w:r>
          </w:p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CO2,CO5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“Self-Reliance”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CO2,CO5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“I Have a Dream”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E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Walden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 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5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Invisible Man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</w:tbl>
    <w:p w:rsidR="00000000" w:rsidDel="00000000" w:rsidP="00000000" w:rsidRDefault="00000000" w:rsidRPr="00000000" w14:paraId="0000017A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76E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2D7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ms+dMNCLtbLcTKzS7LQr61Le9Q==">AMUW2mWYDN+gK2mTwf6esfRfXr0o80ItjQ/KuYMZZLMmY4mJByPezRk9CkJHpOau/GAazEyYVALbq/Etfq4XWqARe4wMOyNCRajFEL0sq0fpYGHkjLU1C6A=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2023-01-15T08:18:00Z</dcterms:created>
  <dc:creator>User</dc:creator>
</cp:coreProperties>
</file>