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 Cheri Jacob K, Sheenu Varghese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EN5CROP01-Appreciating Films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Outcomes-The student will be able to discern :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understands the broad contours of the history and aesthetics of films.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understands the overarching film genres and the basic terminology of film studies.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is able to make  the distinction between mere appreciation of films and sustained ideological film analysis.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learner understands the questions raised by Cultural Studies and Feminism(s)in their encounter with films.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Assignment,Test,Seminar/Viva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Broad Film Genres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Lumiere vs. Melies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Arrival of a Train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An Impossible Voyage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Narrative Cinema vs. Documentary Cinema</w:t>
            </w:r>
          </w:p>
          <w:p w:rsidR="00000000" w:rsidDel="00000000" w:rsidP="00000000" w:rsidRDefault="00000000" w:rsidRPr="00000000" w14:paraId="00000031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Hollywood Style as Norm - Roland Emmerich’s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Independence Day</w:t>
            </w:r>
          </w:p>
          <w:p w:rsidR="00000000" w:rsidDel="00000000" w:rsidP="00000000" w:rsidRDefault="00000000" w:rsidRPr="00000000" w14:paraId="00000032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German Expressionism - F.W. Murnau’s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Nosferatu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Neo-realism - Vittorio De Sica’s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Bicycle Thieves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Lumiere vs. Melies 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Arrival of a Train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vs.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An Impossible Voyage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Narrative Cinema vs. Documentary Cinema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Hollywood Style as Norm - Roland Emmerich’s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Independence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German Expressionism - F.W. Murnau’s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Nosferatu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Neo-realism - Vittorio De Sica’s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Bicycle Thieves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Film 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Montage Theory: Eisenstein’s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Battleship Potemkin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Chaplin’s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Modern Times</w:t>
            </w:r>
          </w:p>
          <w:p w:rsidR="00000000" w:rsidDel="00000000" w:rsidP="00000000" w:rsidRDefault="00000000" w:rsidRPr="00000000" w14:paraId="0000006F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Mise-en-scene: Werner Herzog’s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Aguirre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Wrath of God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and Francis Ford Coppola’s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Godfather</w:t>
            </w:r>
          </w:p>
          <w:p w:rsidR="00000000" w:rsidDel="00000000" w:rsidP="00000000" w:rsidRDefault="00000000" w:rsidRPr="00000000" w14:paraId="00000070">
            <w:pP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Deep Focus, the Long Take and psychological representation: Orson Welles’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Magnificent Ambersons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Jump Cut (anti-seamless-dissolve): Godard’s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Breathless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Montage Theory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Mise-en-scene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Deep Focus, the Long Take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Jump Cut (anti-seamless-dissolve)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3-Reading Films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Cinema and Ideology /Identity Politics-</w:t>
            </w:r>
            <w:r w:rsidDel="00000000" w:rsidR="00000000" w:rsidRPr="00000000">
              <w:rPr>
                <w:i w:val="1"/>
                <w:rtl w:val="0"/>
              </w:rPr>
              <w:t xml:space="preserve"> Hey Ram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rtl w:val="0"/>
              </w:rPr>
              <w:t xml:space="preserve">Aaram Thampuran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        Cinema and Feminism -</w:t>
            </w:r>
            <w:r w:rsidDel="00000000" w:rsidR="00000000" w:rsidRPr="00000000">
              <w:rPr>
                <w:i w:val="1"/>
                <w:rtl w:val="0"/>
              </w:rPr>
              <w:t xml:space="preserve">PK </w:t>
            </w:r>
            <w:r w:rsidDel="00000000" w:rsidR="00000000" w:rsidRPr="00000000">
              <w:rPr>
                <w:rtl w:val="0"/>
              </w:rPr>
              <w:t xml:space="preserve">and</w:t>
            </w:r>
            <w:r w:rsidDel="00000000" w:rsidR="00000000" w:rsidRPr="00000000">
              <w:rPr>
                <w:i w:val="1"/>
                <w:rtl w:val="0"/>
              </w:rPr>
              <w:t xml:space="preserve"> Aadaminte Vaariyellu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Cinema, Identity and Ideology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Hey Ram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Discussion,Writing</w:t>
            </w:r>
          </w:p>
        </w:tc>
      </w:tr>
      <w:tr>
        <w:trPr>
          <w:cantSplit w:val="0"/>
          <w:trHeight w:val="238.5546875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Aaram Thampuran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Cinema and Feminism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Aadaminte Vaariyellu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Film Adaptations: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Shakespeare/Hamlet: Vishal Bhardwaj’s </w:t>
            </w:r>
            <w:r w:rsidDel="00000000" w:rsidR="00000000" w:rsidRPr="00000000">
              <w:rPr>
                <w:i w:val="1"/>
                <w:rtl w:val="0"/>
              </w:rPr>
              <w:t xml:space="preserve">Haider</w:t>
              <w:br w:type="textWrapping"/>
            </w:r>
            <w:r w:rsidDel="00000000" w:rsidR="00000000" w:rsidRPr="00000000">
              <w:rPr>
                <w:rtl w:val="0"/>
              </w:rPr>
              <w:t xml:space="preserve">Basheer/Mathilukal: Adoor Gopalakrishnan’s </w:t>
            </w:r>
            <w:r w:rsidDel="00000000" w:rsidR="00000000" w:rsidRPr="00000000">
              <w:rPr>
                <w:i w:val="1"/>
                <w:rtl w:val="0"/>
              </w:rPr>
              <w:t xml:space="preserve">Mathilukal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Shakespeare/Hamlet: Vishal Bhardwaj’s </w:t>
            </w:r>
            <w:r w:rsidDel="00000000" w:rsidR="00000000" w:rsidRPr="00000000">
              <w:rPr>
                <w:i w:val="1"/>
                <w:rtl w:val="0"/>
              </w:rPr>
              <w:t xml:space="preserve">Haider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Basheer/Mathilukal: Adoor Gopalakrishnan’s </w:t>
            </w:r>
            <w:r w:rsidDel="00000000" w:rsidR="00000000" w:rsidRPr="00000000">
              <w:rPr>
                <w:i w:val="1"/>
                <w:rtl w:val="0"/>
              </w:rPr>
              <w:t xml:space="preserve">Mathilukal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</w:tbl>
    <w:p w:rsidR="00000000" w:rsidDel="00000000" w:rsidP="00000000" w:rsidRDefault="00000000" w:rsidRPr="00000000" w14:paraId="0000010F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lXeq3Vn4IA0HRopErNmj0V+/4w==">AMUW2mVgdeeUgJ9366gtw93uAnXlPwV/SULFkmPEQxpw6D9+6RzYe8Uq26fL6RiNkNjqECRrnZ6Vs6t1Fmobut1FE1w/V1oNFlyi3hIwD8SguyWBe8d5MUA=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