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Dr. Cheri Jacob K., Dr, Sonia Chacko, Alwin Alexander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EN1CCT05-Literature &amp;/as Identity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 sensitive understanding of Diasporic Literature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Assignments, Presentations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Understands the fault lines in identity formation in the context of partition, war, family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Assignments, Presentations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students get exposure to life writings of prominent writers/ thinkers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Assignments, Presentation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 learner gets acquainted with various modes of indigenous literature by ethnic minority groups so as to acquire a deeper understanding of their diverse cultures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 learner will be aware of alternative identities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5"/>
        <w:gridCol w:w="1110"/>
        <w:gridCol w:w="1110"/>
        <w:gridCol w:w="2490"/>
        <w:gridCol w:w="690"/>
        <w:gridCol w:w="120"/>
        <w:gridCol w:w="3075"/>
        <w:tblGridChange w:id="0">
          <w:tblGrid>
            <w:gridCol w:w="975"/>
            <w:gridCol w:w="1110"/>
            <w:gridCol w:w="1110"/>
            <w:gridCol w:w="2490"/>
            <w:gridCol w:w="690"/>
            <w:gridCol w:w="120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1: Diasporic Identiies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Agha Shahid Ali: Postcard From Kashmir</w:t>
            </w:r>
          </w:p>
          <w:p w:rsidR="00000000" w:rsidDel="00000000" w:rsidP="00000000" w:rsidRDefault="00000000" w:rsidRPr="00000000" w14:paraId="0000002F">
            <w:pPr>
              <w:spacing w:after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Amy Tan: Mother Tongue</w:t>
              <w:br w:type="textWrapping"/>
              <w:t xml:space="preserve">Imtiaz Dharker: At the Lahore Karhai</w:t>
              <w:br w:type="textWrapping"/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Chitra Banerjee Divakaruni: Indian Movie, New Jersey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 Postcard From Kashmir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after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Mother Tongue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At the Lahore Karhai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spacing w:after="240" w:lineRule="auto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Indian Movie, New Jersey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2: South Asian Identities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Dog of Tithwal - Saadat Hasan Manto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 Chronicle of Peacocks - Intizar Hussain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Fugitive Colours- Selina Hossain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That Deep Silence- Punyakante Wijenaike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Dog of Tithwal - Saadat Hasan Manto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A Chronicle of Peacocks - Intizar Hussain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Fugitive Colours- Selina Hossain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That Deep Silence- Punyakante Wijenaike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 Life Writings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Syllabus: Malcolm X : Nightmare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Learning to be a Mother : Shashi Deshpande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Malcolm 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Learning to be a Mother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 Indigenous Identities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Anonymous: Garhwali Songs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Leslie Marmon Silko: Lullaby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Mamang Dai: Pinyar, the Widow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Garhwali Songs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Lullaby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Pinyar, the Widow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Quiz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  Alter Identies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Syllabus: Alter Identities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The Birthmark by Nathaniel Hawthorne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Hayavadana by Girish Karnad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The Girl on the Train by Ruskin Bond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The Birthmark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Hayavadana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The Girl on the Train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122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2J5zNg+meEtf2Gf0X4VDCgDRqA==">AMUW2mV5xEI9KgmqqSaADJu6nLVgm4Byor8lss2C1SS930fNYCFfdU6AXpYQT+Pa+evOpPkGdbUd8QvzPqP9S0DIaAG9F2DxPrnHA0arICdFxVHsZH7AN1E=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